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58D78">
      <w:pPr>
        <w:snapToGrid w:val="0"/>
        <w:rPr>
          <w:rFonts w:hint="eastAsia" w:ascii="黑体" w:hAnsi="黑体" w:eastAsia="黑体" w:cs="黑体"/>
          <w:color w:val="000000"/>
          <w:sz w:val="32"/>
          <w:szCs w:val="32"/>
          <w:lang w:eastAsia="zh-CN"/>
        </w:rPr>
      </w:pPr>
      <w:bookmarkStart w:id="0" w:name="_GoBack"/>
      <w:bookmarkEnd w:id="0"/>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3</w:t>
      </w:r>
    </w:p>
    <w:p w14:paraId="77ED11B5">
      <w:pPr>
        <w:snapToGrid w:val="0"/>
        <w:spacing w:line="640" w:lineRule="atLeast"/>
        <w:jc w:val="center"/>
        <w:rPr>
          <w:rFonts w:hint="eastAsia" w:ascii="方正小标宋简体" w:hAnsi="方正小标宋简体" w:eastAsia="方正小标宋简体" w:cs="方正小标宋简体"/>
          <w:bCs/>
          <w:color w:val="000000"/>
          <w:sz w:val="44"/>
          <w:szCs w:val="44"/>
        </w:rPr>
      </w:pPr>
    </w:p>
    <w:p w14:paraId="7463EB54">
      <w:pPr>
        <w:snapToGrid w:val="0"/>
        <w:spacing w:line="640" w:lineRule="atLeas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eastAsia="zh-CN"/>
        </w:rPr>
        <w:t>上海市</w:t>
      </w:r>
      <w:r>
        <w:rPr>
          <w:rFonts w:hint="eastAsia" w:ascii="方正小标宋简体" w:hAnsi="方正小标宋简体" w:eastAsia="方正小标宋简体" w:cs="方正小标宋简体"/>
          <w:bCs/>
          <w:color w:val="000000"/>
          <w:sz w:val="44"/>
          <w:szCs w:val="44"/>
        </w:rPr>
        <w:t>高级社会工作师评审申报材料要求</w:t>
      </w:r>
    </w:p>
    <w:tbl>
      <w:tblPr>
        <w:tblStyle w:val="5"/>
        <w:tblpPr w:leftFromText="180" w:rightFromText="180" w:vertAnchor="text" w:horzAnchor="page" w:tblpX="1552" w:tblpY="515"/>
        <w:tblOverlap w:val="never"/>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3"/>
        <w:gridCol w:w="6209"/>
      </w:tblGrid>
      <w:tr w14:paraId="0BEE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863" w:type="dxa"/>
            <w:tcBorders>
              <w:top w:val="single" w:color="auto" w:sz="4" w:space="0"/>
              <w:left w:val="single" w:color="auto" w:sz="4" w:space="0"/>
              <w:bottom w:val="single" w:color="auto" w:sz="4" w:space="0"/>
              <w:right w:val="single" w:color="auto" w:sz="4" w:space="0"/>
            </w:tcBorders>
            <w:vAlign w:val="center"/>
          </w:tcPr>
          <w:p w14:paraId="2C783540">
            <w:pPr>
              <w:spacing w:line="340" w:lineRule="exact"/>
              <w:jc w:val="center"/>
              <w:rPr>
                <w:rFonts w:hint="eastAsia" w:ascii="黑体" w:hAnsi="宋体" w:eastAsia="黑体"/>
                <w:sz w:val="28"/>
                <w:szCs w:val="28"/>
              </w:rPr>
            </w:pPr>
            <w:r>
              <w:rPr>
                <w:rFonts w:hint="eastAsia" w:ascii="黑体" w:hAnsi="宋体" w:eastAsia="黑体"/>
                <w:sz w:val="28"/>
                <w:szCs w:val="28"/>
              </w:rPr>
              <w:t>报送材料名称</w:t>
            </w:r>
          </w:p>
        </w:tc>
        <w:tc>
          <w:tcPr>
            <w:tcW w:w="6209" w:type="dxa"/>
            <w:tcBorders>
              <w:top w:val="single" w:color="auto" w:sz="4" w:space="0"/>
              <w:left w:val="single" w:color="auto" w:sz="4" w:space="0"/>
              <w:bottom w:val="single" w:color="auto" w:sz="4" w:space="0"/>
              <w:right w:val="single" w:color="auto" w:sz="4" w:space="0"/>
            </w:tcBorders>
            <w:vAlign w:val="center"/>
          </w:tcPr>
          <w:p w14:paraId="0F318A0B">
            <w:pPr>
              <w:spacing w:line="340" w:lineRule="exact"/>
              <w:jc w:val="center"/>
              <w:rPr>
                <w:rFonts w:hint="eastAsia" w:ascii="黑体" w:hAnsi="宋体" w:eastAsia="黑体"/>
                <w:sz w:val="28"/>
                <w:szCs w:val="28"/>
              </w:rPr>
            </w:pPr>
            <w:r>
              <w:rPr>
                <w:rFonts w:hint="eastAsia" w:ascii="黑体" w:hAnsi="宋体" w:eastAsia="黑体"/>
                <w:sz w:val="28"/>
                <w:szCs w:val="28"/>
              </w:rPr>
              <w:t>要 求</w:t>
            </w:r>
          </w:p>
        </w:tc>
      </w:tr>
      <w:tr w14:paraId="4D7A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2863" w:type="dxa"/>
            <w:tcBorders>
              <w:top w:val="single" w:color="auto" w:sz="4" w:space="0"/>
              <w:left w:val="single" w:color="auto" w:sz="4" w:space="0"/>
              <w:bottom w:val="single" w:color="auto" w:sz="4" w:space="0"/>
              <w:right w:val="single" w:color="auto" w:sz="4" w:space="0"/>
            </w:tcBorders>
            <w:vAlign w:val="center"/>
          </w:tcPr>
          <w:p w14:paraId="5930CF9F">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上海市</w:t>
            </w:r>
            <w:r>
              <w:rPr>
                <w:rFonts w:hint="eastAsia" w:ascii="仿宋_GB2312" w:hAnsi="仿宋_GB2312" w:eastAsia="仿宋_GB2312" w:cs="仿宋_GB2312"/>
                <w:sz w:val="28"/>
                <w:szCs w:val="28"/>
              </w:rPr>
              <w:t>高级社会工作师评审申请表</w:t>
            </w:r>
          </w:p>
        </w:tc>
        <w:tc>
          <w:tcPr>
            <w:tcW w:w="6209" w:type="dxa"/>
            <w:tcBorders>
              <w:top w:val="single" w:color="auto" w:sz="4" w:space="0"/>
              <w:left w:val="single" w:color="auto" w:sz="4" w:space="0"/>
              <w:bottom w:val="single" w:color="auto" w:sz="4" w:space="0"/>
              <w:right w:val="single" w:color="auto" w:sz="4" w:space="0"/>
            </w:tcBorders>
            <w:vAlign w:val="center"/>
          </w:tcPr>
          <w:p w14:paraId="27CBC69D">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双面打印，由申报人的人事关系所在工作单位核实并加盖公章。</w:t>
            </w:r>
          </w:p>
        </w:tc>
      </w:tr>
      <w:tr w14:paraId="29D1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0" w:hRule="atLeast"/>
        </w:trPr>
        <w:tc>
          <w:tcPr>
            <w:tcW w:w="2863" w:type="dxa"/>
            <w:tcBorders>
              <w:top w:val="single" w:color="auto" w:sz="4" w:space="0"/>
              <w:left w:val="single" w:color="auto" w:sz="4" w:space="0"/>
              <w:bottom w:val="single" w:color="auto" w:sz="4" w:space="0"/>
              <w:right w:val="single" w:color="auto" w:sz="4" w:space="0"/>
            </w:tcBorders>
            <w:vAlign w:val="center"/>
          </w:tcPr>
          <w:p w14:paraId="6A176444">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2．直接服务案例记录</w:t>
            </w:r>
          </w:p>
        </w:tc>
        <w:tc>
          <w:tcPr>
            <w:tcW w:w="6209" w:type="dxa"/>
            <w:tcBorders>
              <w:top w:val="single" w:color="auto" w:sz="4" w:space="0"/>
              <w:left w:val="single" w:color="auto" w:sz="4" w:space="0"/>
              <w:bottom w:val="single" w:color="auto" w:sz="4" w:space="0"/>
              <w:right w:val="single" w:color="auto" w:sz="4" w:space="0"/>
            </w:tcBorders>
            <w:vAlign w:val="center"/>
          </w:tcPr>
          <w:p w14:paraId="19F45D89">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直接服务案例指直接面对服务对象，从接案到结案的完整服务过程。须提供至少3个直接服务案例完整记录。</w:t>
            </w:r>
          </w:p>
          <w:p w14:paraId="6F444C13">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个案社会工作服务的完整记录应包括个案工作接案记录表、预估表、服务协议、工作计划表、过程记录表、评估表和结案表；小组社会工作服务的完整记录应包括小组工作计划书、单元</w:t>
            </w:r>
            <w:r>
              <w:rPr>
                <w:rFonts w:hint="eastAsia" w:ascii="楷体_GB2312" w:hAnsi="楷体_GB2312" w:eastAsia="楷体_GB2312" w:cs="楷体_GB2312"/>
                <w:sz w:val="28"/>
                <w:szCs w:val="28"/>
              </w:rPr>
              <w:t>（小节）</w:t>
            </w:r>
            <w:r>
              <w:rPr>
                <w:rFonts w:hint="eastAsia" w:ascii="仿宋_GB2312" w:hAnsi="仿宋_GB2312" w:eastAsia="仿宋_GB2312" w:cs="仿宋_GB2312"/>
                <w:sz w:val="28"/>
                <w:szCs w:val="28"/>
              </w:rPr>
              <w:t>计划书、过程记录表和评估总结报告；社区社会工作服务的完整记录应包括社区工作计划书、过程记录表和评估总结报告。</w:t>
            </w:r>
          </w:p>
        </w:tc>
      </w:tr>
      <w:tr w14:paraId="37EE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2863" w:type="dxa"/>
            <w:tcBorders>
              <w:top w:val="single" w:color="auto" w:sz="4" w:space="0"/>
              <w:left w:val="single" w:color="auto" w:sz="4" w:space="0"/>
              <w:bottom w:val="single" w:color="auto" w:sz="4" w:space="0"/>
              <w:right w:val="single" w:color="auto" w:sz="4" w:space="0"/>
            </w:tcBorders>
            <w:vAlign w:val="center"/>
          </w:tcPr>
          <w:p w14:paraId="05DF2446">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3．专业督导情况记录</w:t>
            </w:r>
          </w:p>
        </w:tc>
        <w:tc>
          <w:tcPr>
            <w:tcW w:w="6209" w:type="dxa"/>
            <w:tcBorders>
              <w:top w:val="single" w:color="auto" w:sz="4" w:space="0"/>
              <w:left w:val="single" w:color="auto" w:sz="4" w:space="0"/>
              <w:bottom w:val="single" w:color="auto" w:sz="4" w:space="0"/>
              <w:right w:val="single" w:color="auto" w:sz="4" w:space="0"/>
            </w:tcBorders>
            <w:vAlign w:val="center"/>
          </w:tcPr>
          <w:p w14:paraId="6861DD01">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督导时长指向被督导者提供面对面督导服务的累计时长。须提供不少于15个小时的完整督导记录。如督导建议表、督导工作记录表等。</w:t>
            </w:r>
          </w:p>
        </w:tc>
      </w:tr>
      <w:tr w14:paraId="2C18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trPr>
        <w:tc>
          <w:tcPr>
            <w:tcW w:w="2863" w:type="dxa"/>
            <w:tcBorders>
              <w:top w:val="single" w:color="auto" w:sz="4" w:space="0"/>
              <w:left w:val="single" w:color="auto" w:sz="4" w:space="0"/>
              <w:bottom w:val="single" w:color="auto" w:sz="4" w:space="0"/>
              <w:right w:val="single" w:color="auto" w:sz="4" w:space="0"/>
            </w:tcBorders>
            <w:vAlign w:val="center"/>
          </w:tcPr>
          <w:p w14:paraId="2AD9EA76">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4．业绩和贡献材料：（1）服务项目（2）社会工作服务专业方法、模式、案例（3）研究课题（4）政策、标准、工作方案（5）发表文章</w:t>
            </w:r>
          </w:p>
        </w:tc>
        <w:tc>
          <w:tcPr>
            <w:tcW w:w="6209" w:type="dxa"/>
            <w:tcBorders>
              <w:top w:val="single" w:color="auto" w:sz="4" w:space="0"/>
              <w:left w:val="single" w:color="auto" w:sz="4" w:space="0"/>
              <w:bottom w:val="single" w:color="auto" w:sz="4" w:space="0"/>
              <w:right w:val="single" w:color="auto" w:sz="4" w:space="0"/>
            </w:tcBorders>
            <w:vAlign w:val="center"/>
          </w:tcPr>
          <w:p w14:paraId="78FB1EE8">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业绩和贡献材料，按本表4所列（1）、（2）、（3）、（4）、（5）项，至少提交其中一项材料，装订成册，在封面注明提交材料名称。如需附有关证明材料的，证明材料复印件放在需证明的各册材料封面的后一页与各册其他材料一同装订。</w:t>
            </w:r>
          </w:p>
          <w:p w14:paraId="4334F315">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提交4.（1）服务项目材料，须包括策划书、过程记录、评估报告、结项报告、第三方绩效评价等。</w:t>
            </w:r>
          </w:p>
          <w:p w14:paraId="0476F738">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提交4.（2）社会工作服务专业方法、模式、案例材料，须提供相应的佐证材料。</w:t>
            </w:r>
          </w:p>
          <w:p w14:paraId="1F1FFC89">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提交4.（3）研究课题材料，须提交课题的委托书或委托协议复印件</w:t>
            </w:r>
            <w:commentRangeStart w:id="0"/>
            <w:r>
              <w:rPr>
                <w:rFonts w:hint="eastAsia" w:ascii="仿宋_GB2312" w:hAnsi="仿宋_GB2312" w:eastAsia="仿宋_GB2312" w:cs="仿宋_GB2312"/>
                <w:sz w:val="28"/>
                <w:szCs w:val="28"/>
              </w:rPr>
              <w:t>，以及结项证明</w:t>
            </w:r>
            <w:commentRangeEnd w:id="0"/>
            <w:r>
              <w:rPr>
                <w:rStyle w:val="8"/>
                <w:rFonts w:hint="eastAsia" w:ascii="仿宋_GB2312" w:hAnsi="仿宋_GB2312" w:eastAsia="仿宋_GB2312" w:cs="仿宋_GB2312"/>
                <w:sz w:val="28"/>
                <w:szCs w:val="28"/>
              </w:rPr>
              <w:commentReference w:id="0"/>
            </w:r>
            <w:r>
              <w:rPr>
                <w:rFonts w:hint="eastAsia" w:ascii="仿宋_GB2312" w:hAnsi="仿宋_GB2312" w:eastAsia="仿宋_GB2312" w:cs="仿宋_GB2312"/>
                <w:sz w:val="28"/>
                <w:szCs w:val="28"/>
              </w:rPr>
              <w:t>或委托单位肯定的相关材料。</w:t>
            </w:r>
          </w:p>
          <w:p w14:paraId="243E598C">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提交4.（4）中参与国家标准、地方标准的研制须提供标准文号、作者姓名页复印件。</w:t>
            </w:r>
          </w:p>
          <w:p w14:paraId="17CFA8A8">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提交4.（5）材料中发表文章的打印件时，须将发表刊物的封面和目录复印后放在每件打印件前一同装订。</w:t>
            </w:r>
          </w:p>
        </w:tc>
      </w:tr>
      <w:tr w14:paraId="012E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2863" w:type="dxa"/>
            <w:tcBorders>
              <w:top w:val="single" w:color="auto" w:sz="4" w:space="0"/>
              <w:left w:val="single" w:color="auto" w:sz="4" w:space="0"/>
              <w:bottom w:val="single" w:color="auto" w:sz="4" w:space="0"/>
              <w:right w:val="single" w:color="auto" w:sz="4" w:space="0"/>
            </w:tcBorders>
            <w:vAlign w:val="center"/>
          </w:tcPr>
          <w:p w14:paraId="0F922E65">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5.获奖证明</w:t>
            </w:r>
          </w:p>
        </w:tc>
        <w:tc>
          <w:tcPr>
            <w:tcW w:w="6209" w:type="dxa"/>
            <w:tcBorders>
              <w:top w:val="single" w:color="auto" w:sz="4" w:space="0"/>
              <w:left w:val="single" w:color="auto" w:sz="4" w:space="0"/>
              <w:bottom w:val="single" w:color="auto" w:sz="4" w:space="0"/>
              <w:right w:val="single" w:color="auto" w:sz="4" w:space="0"/>
            </w:tcBorders>
            <w:vAlign w:val="center"/>
          </w:tcPr>
          <w:p w14:paraId="52BCD2F6">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获奖证明与</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上海市</w:t>
            </w:r>
            <w:r>
              <w:rPr>
                <w:rFonts w:ascii="仿宋_GB2312" w:hAnsi="仿宋_GB2312" w:eastAsia="仿宋_GB2312" w:cs="仿宋_GB2312"/>
                <w:sz w:val="28"/>
                <w:szCs w:val="28"/>
              </w:rPr>
              <w:t>高级社会工作师评审申请表》</w:t>
            </w:r>
            <w:r>
              <w:rPr>
                <w:rFonts w:hint="eastAsia" w:ascii="仿宋_GB2312" w:hAnsi="仿宋_GB2312" w:eastAsia="仿宋_GB2312" w:cs="仿宋_GB2312"/>
                <w:sz w:val="28"/>
                <w:szCs w:val="28"/>
              </w:rPr>
              <w:t>中的奖项保持一致。</w:t>
            </w:r>
          </w:p>
        </w:tc>
      </w:tr>
      <w:tr w14:paraId="4DE8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2863" w:type="dxa"/>
            <w:tcBorders>
              <w:top w:val="single" w:color="auto" w:sz="4" w:space="0"/>
              <w:left w:val="single" w:color="auto" w:sz="4" w:space="0"/>
              <w:bottom w:val="single" w:color="auto" w:sz="4" w:space="0"/>
              <w:right w:val="single" w:color="auto" w:sz="4" w:space="0"/>
            </w:tcBorders>
            <w:vAlign w:val="center"/>
          </w:tcPr>
          <w:p w14:paraId="3CBF44ED">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（1）高级社会工作师考试合格证明；（2）学历/学位证书；（3）身份证或上海市居住证</w:t>
            </w:r>
          </w:p>
        </w:tc>
        <w:tc>
          <w:tcPr>
            <w:tcW w:w="6209" w:type="dxa"/>
            <w:tcBorders>
              <w:top w:val="single" w:color="auto" w:sz="4" w:space="0"/>
              <w:left w:val="single" w:color="auto" w:sz="4" w:space="0"/>
              <w:bottom w:val="single" w:color="auto" w:sz="4" w:space="0"/>
              <w:right w:val="single" w:color="auto" w:sz="4" w:space="0"/>
            </w:tcBorders>
            <w:vAlign w:val="center"/>
          </w:tcPr>
          <w:p w14:paraId="37BBD788">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由单位人事部门对照原件和复印件进行核实，在复印件上加盖单位公章并由审核人签名。</w:t>
            </w:r>
          </w:p>
        </w:tc>
      </w:tr>
      <w:tr w14:paraId="7B21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2863" w:type="dxa"/>
            <w:tcBorders>
              <w:top w:val="single" w:color="auto" w:sz="4" w:space="0"/>
              <w:left w:val="single" w:color="auto" w:sz="4" w:space="0"/>
              <w:bottom w:val="single" w:color="auto" w:sz="4" w:space="0"/>
              <w:right w:val="single" w:color="auto" w:sz="4" w:space="0"/>
            </w:tcBorders>
            <w:vAlign w:val="center"/>
          </w:tcPr>
          <w:p w14:paraId="4EE52891">
            <w:pPr>
              <w:spacing w:line="3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．自愿提供其他的材料</w:t>
            </w:r>
          </w:p>
        </w:tc>
        <w:tc>
          <w:tcPr>
            <w:tcW w:w="6209" w:type="dxa"/>
            <w:tcBorders>
              <w:top w:val="single" w:color="auto" w:sz="4" w:space="0"/>
              <w:left w:val="single" w:color="auto" w:sz="4" w:space="0"/>
              <w:bottom w:val="single" w:color="auto" w:sz="4" w:space="0"/>
              <w:right w:val="single" w:color="auto" w:sz="4" w:space="0"/>
            </w:tcBorders>
            <w:vAlign w:val="center"/>
          </w:tcPr>
          <w:p w14:paraId="40117766">
            <w:pPr>
              <w:spacing w:line="3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自愿提供的其他材料，包括与社会工作服务相关的代表性专著、论文、报告、文章</w:t>
            </w:r>
            <w:r>
              <w:rPr>
                <w:rFonts w:hint="eastAsia" w:ascii="楷体_GB2312" w:hAnsi="楷体_GB2312" w:eastAsia="楷体_GB2312" w:cs="楷体_GB2312"/>
                <w:sz w:val="28"/>
                <w:szCs w:val="28"/>
              </w:rPr>
              <w:t>（第一作者）</w:t>
            </w:r>
            <w:r>
              <w:rPr>
                <w:rFonts w:hint="eastAsia" w:ascii="仿宋_GB2312" w:hAnsi="仿宋_GB2312" w:eastAsia="仿宋_GB2312" w:cs="仿宋_GB2312"/>
                <w:sz w:val="28"/>
                <w:szCs w:val="28"/>
              </w:rPr>
              <w:t>及成果鉴定</w:t>
            </w:r>
            <w:r>
              <w:rPr>
                <w:rFonts w:hint="eastAsia" w:ascii="楷体_GB2312" w:hAnsi="楷体_GB2312" w:eastAsia="楷体_GB2312" w:cs="楷体_GB2312"/>
                <w:sz w:val="28"/>
                <w:szCs w:val="28"/>
              </w:rPr>
              <w:t>（主要参与人）</w:t>
            </w:r>
            <w:r>
              <w:rPr>
                <w:rFonts w:hint="eastAsia" w:ascii="仿宋_GB2312" w:hAnsi="仿宋_GB2312" w:eastAsia="仿宋_GB2312" w:cs="仿宋_GB2312"/>
                <w:sz w:val="28"/>
                <w:szCs w:val="28"/>
              </w:rPr>
              <w:t>等。</w:t>
            </w:r>
          </w:p>
        </w:tc>
      </w:tr>
    </w:tbl>
    <w:p w14:paraId="461D25C5">
      <w:pPr>
        <w:rPr>
          <w:rFonts w:hint="eastAsia" w:ascii="仿宋_GB2312" w:hAnsi="仿宋_GB2312" w:eastAsia="仿宋_GB2312" w:cs="仿宋_GB2312"/>
          <w:sz w:val="28"/>
          <w:szCs w:val="28"/>
        </w:rPr>
      </w:pPr>
    </w:p>
    <w:sectPr>
      <w:footerReference r:id="rId5" w:type="default"/>
      <w:pgSz w:w="11906" w:h="16838"/>
      <w:pgMar w:top="2098" w:right="1531" w:bottom="1984" w:left="1531"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费二丫" w:date="2026-09-09T08:30:00Z" w:initials="">
    <w:p w14:paraId="35D1F865">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5D1F86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CF049">
    <w:pPr>
      <w:pStyle w:val="3"/>
      <w:ind w:right="360"/>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费二丫">
    <w15:presenceInfo w15:providerId="None" w15:userId="费二丫"/>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3C463"/>
    <w:rsid w:val="0014291F"/>
    <w:rsid w:val="001859FA"/>
    <w:rsid w:val="001E3272"/>
    <w:rsid w:val="00513F14"/>
    <w:rsid w:val="006C51EA"/>
    <w:rsid w:val="00721964"/>
    <w:rsid w:val="00A63B99"/>
    <w:rsid w:val="00A747B0"/>
    <w:rsid w:val="00A860BF"/>
    <w:rsid w:val="0414147C"/>
    <w:rsid w:val="0C0E620C"/>
    <w:rsid w:val="1BF9122C"/>
    <w:rsid w:val="28D74815"/>
    <w:rsid w:val="2ADF9017"/>
    <w:rsid w:val="37DD2B84"/>
    <w:rsid w:val="3FE71217"/>
    <w:rsid w:val="3FFB6A80"/>
    <w:rsid w:val="427AFD8B"/>
    <w:rsid w:val="4DFF4D26"/>
    <w:rsid w:val="4F9FEC85"/>
    <w:rsid w:val="4FE56DA8"/>
    <w:rsid w:val="511F26C5"/>
    <w:rsid w:val="560B7504"/>
    <w:rsid w:val="59EFD57B"/>
    <w:rsid w:val="5B4B2A57"/>
    <w:rsid w:val="5BB73D3C"/>
    <w:rsid w:val="5BEC5C2E"/>
    <w:rsid w:val="5FDE0218"/>
    <w:rsid w:val="63367C3C"/>
    <w:rsid w:val="64672B32"/>
    <w:rsid w:val="6A0E6FD7"/>
    <w:rsid w:val="6EBA8AA0"/>
    <w:rsid w:val="6FEE8404"/>
    <w:rsid w:val="6FFF9545"/>
    <w:rsid w:val="70485E10"/>
    <w:rsid w:val="74F3C463"/>
    <w:rsid w:val="75DF68D1"/>
    <w:rsid w:val="76FB9CB5"/>
    <w:rsid w:val="79FED7D8"/>
    <w:rsid w:val="7A77C3DA"/>
    <w:rsid w:val="7AFD3563"/>
    <w:rsid w:val="7B5DA924"/>
    <w:rsid w:val="7BBFC51E"/>
    <w:rsid w:val="7BF6FBAB"/>
    <w:rsid w:val="7BFA3368"/>
    <w:rsid w:val="7DF75FBA"/>
    <w:rsid w:val="7E678D12"/>
    <w:rsid w:val="7F2BFE41"/>
    <w:rsid w:val="7F9B2E5F"/>
    <w:rsid w:val="7FBD8965"/>
    <w:rsid w:val="7FEF0BEE"/>
    <w:rsid w:val="7FFFB4D2"/>
    <w:rsid w:val="BA7B23C6"/>
    <w:rsid w:val="BDC724AA"/>
    <w:rsid w:val="BFEB9C50"/>
    <w:rsid w:val="BFFF496A"/>
    <w:rsid w:val="C1FD0A09"/>
    <w:rsid w:val="CFFBC24E"/>
    <w:rsid w:val="D78F0DC0"/>
    <w:rsid w:val="DA57CB88"/>
    <w:rsid w:val="DC577629"/>
    <w:rsid w:val="DEF74020"/>
    <w:rsid w:val="E7F78857"/>
    <w:rsid w:val="EFD913F0"/>
    <w:rsid w:val="EFFF9D5E"/>
    <w:rsid w:val="EFFFE948"/>
    <w:rsid w:val="F31A183C"/>
    <w:rsid w:val="F34DAAAD"/>
    <w:rsid w:val="F5BF4D97"/>
    <w:rsid w:val="F82F6D54"/>
    <w:rsid w:val="F9FC1CF3"/>
    <w:rsid w:val="FBD677AD"/>
    <w:rsid w:val="FD7B7190"/>
    <w:rsid w:val="FDA2CC3A"/>
    <w:rsid w:val="FDAD3910"/>
    <w:rsid w:val="FDF673A7"/>
    <w:rsid w:val="FFDF7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 w:type="character" w:styleId="8">
    <w:name w:val="annotation reference"/>
    <w:basedOn w:val="6"/>
    <w:qFormat/>
    <w:uiPriority w:val="0"/>
    <w:rPr>
      <w:sz w:val="21"/>
      <w:szCs w:val="21"/>
    </w:rPr>
  </w:style>
  <w:style w:type="paragraph" w:customStyle="1" w:styleId="9">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1148</Words>
  <Characters>1167</Characters>
  <Lines>193</Lines>
  <Paragraphs>70</Paragraphs>
  <TotalTime>1</TotalTime>
  <ScaleCrop>false</ScaleCrop>
  <LinksUpToDate>false</LinksUpToDate>
  <CharactersWithSpaces>1168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2026-09-16T08:39:00Z</dcterms:created>
  <dc:creator>uos</dc:creator>
  <cp:lastModifiedBy>cong</cp:lastModifiedBy>
  <cp:lastPrinted>2024-10-21T02:14:00Z</cp:lastPrinted>
  <dcterms:modified xsi:type="dcterms:W3CDTF">2026-09-20T10:45:41Z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eyJoZGlkIjoiMWYwZGU5ZWEzYTgyYjJkN2I2NGM0ZmY4MmFhMjQ0YTUiLCJ1c2VySWQiOiI0NDg2NzYxOTcifQ==</vt:lpwstr>
  </property>
  <property fmtid="{D5CDD505-2E9C-101B-9397-08002B2CF9AE}" pid="4" name="ICV">
    <vt:lpwstr>7AECD20C4896470BA435C58ABA22C821_12</vt:lpwstr>
  </property>
</Properties>
</file>